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A823" w14:textId="12D4C91E" w:rsidR="0003774B" w:rsidRPr="00F904CE" w:rsidRDefault="006D2F0E" w:rsidP="00A35F2D">
      <w:pPr>
        <w:spacing w:line="276" w:lineRule="auto"/>
        <w:jc w:val="right"/>
        <w:rPr>
          <w:b/>
          <w:sz w:val="20"/>
          <w:szCs w:val="20"/>
        </w:rPr>
      </w:pPr>
      <w:r>
        <w:rPr>
          <w:b/>
          <w:noProof/>
        </w:rPr>
        <w:drawing>
          <wp:anchor distT="0" distB="0" distL="114300" distR="114300" simplePos="0" relativeHeight="251658240" behindDoc="1" locked="0" layoutInCell="1" allowOverlap="1" wp14:anchorId="68BCD00E" wp14:editId="1CD630BC">
            <wp:simplePos x="0" y="0"/>
            <wp:positionH relativeFrom="margin">
              <wp:align>left</wp:align>
            </wp:positionH>
            <wp:positionV relativeFrom="paragraph">
              <wp:posOffset>538</wp:posOffset>
            </wp:positionV>
            <wp:extent cx="923925" cy="962757"/>
            <wp:effectExtent l="0" t="0" r="0" b="8890"/>
            <wp:wrapTight wrapText="bothSides">
              <wp:wrapPolygon edited="0">
                <wp:start x="0" y="0"/>
                <wp:lineTo x="0" y="21372"/>
                <wp:lineTo x="20932" y="21372"/>
                <wp:lineTo x="209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K Museum Alliance Logo.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923925" cy="962757"/>
                    </a:xfrm>
                    <a:prstGeom prst="rect">
                      <a:avLst/>
                    </a:prstGeom>
                  </pic:spPr>
                </pic:pic>
              </a:graphicData>
            </a:graphic>
            <wp14:sizeRelH relativeFrom="margin">
              <wp14:pctWidth>0</wp14:pctWidth>
            </wp14:sizeRelH>
            <wp14:sizeRelV relativeFrom="margin">
              <wp14:pctHeight>0</wp14:pctHeight>
            </wp14:sizeRelV>
          </wp:anchor>
        </w:drawing>
      </w:r>
      <w:r w:rsidR="004B5CFF">
        <w:rPr>
          <w:b/>
        </w:rPr>
        <w:t>MINUTES</w:t>
      </w:r>
      <w:r w:rsidR="004B5CFF">
        <w:rPr>
          <w:b/>
        </w:rPr>
        <w:tab/>
      </w:r>
      <w:r w:rsidR="004B5CFF">
        <w:rPr>
          <w:b/>
        </w:rPr>
        <w:tab/>
      </w:r>
      <w:r w:rsidR="004B5CFF" w:rsidRPr="004B5CFF">
        <w:rPr>
          <w:b/>
          <w:sz w:val="18"/>
          <w:szCs w:val="18"/>
        </w:rPr>
        <w:tab/>
      </w:r>
      <w:r w:rsidR="00B35E39" w:rsidRPr="00F904CE">
        <w:rPr>
          <w:b/>
          <w:sz w:val="20"/>
          <w:szCs w:val="20"/>
        </w:rPr>
        <w:t xml:space="preserve">SEK </w:t>
      </w:r>
      <w:r w:rsidR="009F2F3F" w:rsidRPr="00F904CE">
        <w:rPr>
          <w:b/>
          <w:sz w:val="20"/>
          <w:szCs w:val="20"/>
        </w:rPr>
        <w:t>Museum Alliance Meeting</w:t>
      </w:r>
    </w:p>
    <w:p w14:paraId="378AE46F" w14:textId="565AEB86" w:rsidR="0003774B" w:rsidRPr="00F904CE" w:rsidRDefault="00217EE7" w:rsidP="00A35F2D">
      <w:pPr>
        <w:spacing w:line="276" w:lineRule="auto"/>
        <w:jc w:val="right"/>
        <w:rPr>
          <w:b/>
          <w:sz w:val="20"/>
          <w:szCs w:val="20"/>
        </w:rPr>
      </w:pPr>
      <w:r>
        <w:rPr>
          <w:b/>
          <w:sz w:val="20"/>
          <w:szCs w:val="20"/>
        </w:rPr>
        <w:t>November 10,</w:t>
      </w:r>
      <w:r w:rsidR="00713AD3">
        <w:rPr>
          <w:b/>
          <w:sz w:val="20"/>
          <w:szCs w:val="20"/>
        </w:rPr>
        <w:t xml:space="preserve"> 2025</w:t>
      </w:r>
    </w:p>
    <w:p w14:paraId="081587F5" w14:textId="50CA833D" w:rsidR="0003774B" w:rsidRPr="00F904CE" w:rsidRDefault="0003774B" w:rsidP="00A35F2D">
      <w:pPr>
        <w:spacing w:line="276" w:lineRule="auto"/>
        <w:jc w:val="right"/>
        <w:rPr>
          <w:b/>
          <w:sz w:val="20"/>
          <w:szCs w:val="20"/>
        </w:rPr>
      </w:pPr>
      <w:r w:rsidRPr="00F904CE">
        <w:rPr>
          <w:b/>
          <w:sz w:val="20"/>
          <w:szCs w:val="20"/>
        </w:rPr>
        <w:t>9</w:t>
      </w:r>
      <w:r w:rsidR="00442D2A" w:rsidRPr="00F904CE">
        <w:rPr>
          <w:b/>
          <w:sz w:val="20"/>
          <w:szCs w:val="20"/>
        </w:rPr>
        <w:t>:0</w:t>
      </w:r>
      <w:r w:rsidR="00A35F2D" w:rsidRPr="00F904CE">
        <w:rPr>
          <w:b/>
          <w:sz w:val="20"/>
          <w:szCs w:val="20"/>
        </w:rPr>
        <w:t>0</w:t>
      </w:r>
      <w:r w:rsidRPr="00F904CE">
        <w:rPr>
          <w:b/>
          <w:sz w:val="20"/>
          <w:szCs w:val="20"/>
        </w:rPr>
        <w:t xml:space="preserve"> a</w:t>
      </w:r>
      <w:r w:rsidR="00A35F2D" w:rsidRPr="00F904CE">
        <w:rPr>
          <w:b/>
          <w:sz w:val="20"/>
          <w:szCs w:val="20"/>
        </w:rPr>
        <w:t xml:space="preserve">m – </w:t>
      </w:r>
      <w:r w:rsidR="004F462F" w:rsidRPr="00F904CE">
        <w:rPr>
          <w:b/>
          <w:sz w:val="20"/>
          <w:szCs w:val="20"/>
        </w:rPr>
        <w:t>Noon</w:t>
      </w:r>
    </w:p>
    <w:p w14:paraId="7FB43EA2" w14:textId="77777777" w:rsidR="00A35F2D" w:rsidRPr="00F904CE" w:rsidRDefault="00A35F2D" w:rsidP="00A35F2D">
      <w:pPr>
        <w:jc w:val="right"/>
        <w:rPr>
          <w:b/>
          <w:sz w:val="20"/>
          <w:szCs w:val="20"/>
        </w:rPr>
      </w:pPr>
    </w:p>
    <w:p w14:paraId="749D5062" w14:textId="76206109" w:rsidR="00BC3310" w:rsidRDefault="00A35F2D" w:rsidP="00BC3310">
      <w:pPr>
        <w:jc w:val="right"/>
        <w:rPr>
          <w:b/>
          <w:sz w:val="20"/>
          <w:szCs w:val="20"/>
        </w:rPr>
      </w:pPr>
      <w:r w:rsidRPr="00F904CE">
        <w:rPr>
          <w:b/>
          <w:sz w:val="20"/>
          <w:szCs w:val="20"/>
        </w:rPr>
        <w:t>Host</w:t>
      </w:r>
      <w:r w:rsidR="005355E0">
        <w:rPr>
          <w:b/>
          <w:sz w:val="20"/>
          <w:szCs w:val="20"/>
        </w:rPr>
        <w:t xml:space="preserve">: </w:t>
      </w:r>
      <w:r w:rsidR="00217EE7">
        <w:rPr>
          <w:b/>
          <w:sz w:val="20"/>
          <w:szCs w:val="20"/>
        </w:rPr>
        <w:t>Woodson County Historical</w:t>
      </w:r>
      <w:r w:rsidR="007077C3">
        <w:rPr>
          <w:b/>
          <w:sz w:val="20"/>
          <w:szCs w:val="20"/>
        </w:rPr>
        <w:t xml:space="preserve"> Museum</w:t>
      </w:r>
    </w:p>
    <w:p w14:paraId="17737EF8" w14:textId="77CD6730" w:rsidR="00A35F2D" w:rsidRPr="004B5CFF" w:rsidRDefault="00217EE7" w:rsidP="00A35F2D">
      <w:pPr>
        <w:jc w:val="right"/>
        <w:rPr>
          <w:sz w:val="18"/>
          <w:szCs w:val="18"/>
        </w:rPr>
      </w:pPr>
      <w:r>
        <w:rPr>
          <w:b/>
          <w:sz w:val="20"/>
          <w:szCs w:val="20"/>
        </w:rPr>
        <w:t>Yates Center</w:t>
      </w:r>
      <w:r w:rsidR="0019401F">
        <w:rPr>
          <w:b/>
          <w:sz w:val="20"/>
          <w:szCs w:val="20"/>
        </w:rPr>
        <w:t>, Ks</w:t>
      </w:r>
      <w:r w:rsidR="00BC3310">
        <w:rPr>
          <w:b/>
          <w:sz w:val="20"/>
          <w:szCs w:val="20"/>
        </w:rPr>
        <w:t xml:space="preserve"> </w:t>
      </w:r>
    </w:p>
    <w:p w14:paraId="40F0AB74" w14:textId="77777777" w:rsidR="00A35F2D" w:rsidRDefault="00A35F2D" w:rsidP="00A35F2D">
      <w:pPr>
        <w:jc w:val="center"/>
      </w:pPr>
    </w:p>
    <w:p w14:paraId="0311C2D1" w14:textId="31A865F4" w:rsidR="00B171EF" w:rsidRDefault="00C86C68" w:rsidP="000677E4">
      <w:pPr>
        <w:rPr>
          <w:rFonts w:cstheme="minorHAnsi"/>
          <w:noProof/>
          <w:sz w:val="22"/>
          <w:szCs w:val="22"/>
        </w:rPr>
      </w:pPr>
      <w:r>
        <w:rPr>
          <w:rFonts w:cstheme="minorHAnsi"/>
          <w:noProof/>
          <w:sz w:val="22"/>
          <w:szCs w:val="22"/>
        </w:rPr>
        <w:t>T</w:t>
      </w:r>
      <w:r w:rsidR="00217EE7">
        <w:rPr>
          <w:rFonts w:cstheme="minorHAnsi"/>
          <w:noProof/>
          <w:sz w:val="22"/>
          <w:szCs w:val="22"/>
        </w:rPr>
        <w:t>wenty-nine</w:t>
      </w:r>
      <w:r w:rsidR="004F462F" w:rsidRPr="00A44846">
        <w:rPr>
          <w:rFonts w:cstheme="minorHAnsi"/>
          <w:noProof/>
          <w:sz w:val="22"/>
          <w:szCs w:val="22"/>
        </w:rPr>
        <w:t xml:space="preserve"> people</w:t>
      </w:r>
      <w:r w:rsidR="000677E4">
        <w:rPr>
          <w:rFonts w:cstheme="minorHAnsi"/>
          <w:noProof/>
          <w:sz w:val="22"/>
          <w:szCs w:val="22"/>
        </w:rPr>
        <w:t>, representing 1</w:t>
      </w:r>
      <w:r w:rsidR="00217EE7">
        <w:rPr>
          <w:rFonts w:cstheme="minorHAnsi"/>
          <w:noProof/>
          <w:sz w:val="22"/>
          <w:szCs w:val="22"/>
        </w:rPr>
        <w:t>2</w:t>
      </w:r>
      <w:r w:rsidR="000677E4">
        <w:rPr>
          <w:rFonts w:cstheme="minorHAnsi"/>
          <w:noProof/>
          <w:sz w:val="22"/>
          <w:szCs w:val="22"/>
        </w:rPr>
        <w:t xml:space="preserve"> museums attended</w:t>
      </w:r>
      <w:r w:rsidR="004F462F" w:rsidRPr="00A44846">
        <w:rPr>
          <w:rFonts w:cstheme="minorHAnsi"/>
          <w:noProof/>
          <w:sz w:val="22"/>
          <w:szCs w:val="22"/>
        </w:rPr>
        <w:t xml:space="preserve"> the SEK Museum Alliance quarterly meeting in</w:t>
      </w:r>
      <w:r w:rsidR="00063D50">
        <w:rPr>
          <w:rFonts w:cstheme="minorHAnsi"/>
          <w:noProof/>
          <w:sz w:val="22"/>
          <w:szCs w:val="22"/>
        </w:rPr>
        <w:t xml:space="preserve"> </w:t>
      </w:r>
      <w:r w:rsidR="00217EE7">
        <w:rPr>
          <w:rFonts w:cstheme="minorHAnsi"/>
          <w:noProof/>
          <w:sz w:val="22"/>
          <w:szCs w:val="22"/>
        </w:rPr>
        <w:t>Yates Center</w:t>
      </w:r>
      <w:r w:rsidR="00B14297">
        <w:rPr>
          <w:rFonts w:cstheme="minorHAnsi"/>
          <w:noProof/>
          <w:sz w:val="22"/>
          <w:szCs w:val="22"/>
        </w:rPr>
        <w:t>,</w:t>
      </w:r>
      <w:r w:rsidR="00BC3310">
        <w:rPr>
          <w:rFonts w:cstheme="minorHAnsi"/>
          <w:noProof/>
          <w:sz w:val="22"/>
          <w:szCs w:val="22"/>
        </w:rPr>
        <w:t xml:space="preserve"> Ks.</w:t>
      </w:r>
      <w:r w:rsidR="004F462F" w:rsidRPr="00A44846">
        <w:rPr>
          <w:rFonts w:cstheme="minorHAnsi"/>
          <w:noProof/>
          <w:sz w:val="22"/>
          <w:szCs w:val="22"/>
        </w:rPr>
        <w:t xml:space="preserve"> </w:t>
      </w:r>
      <w:r w:rsidR="00D75C5E" w:rsidRPr="00A44846">
        <w:rPr>
          <w:rFonts w:cstheme="minorHAnsi"/>
          <w:noProof/>
          <w:sz w:val="22"/>
          <w:szCs w:val="22"/>
        </w:rPr>
        <w:t xml:space="preserve">SEK Alliance Board President </w:t>
      </w:r>
      <w:r w:rsidR="00063D50">
        <w:rPr>
          <w:rFonts w:cstheme="minorHAnsi"/>
          <w:noProof/>
          <w:sz w:val="22"/>
          <w:szCs w:val="22"/>
        </w:rPr>
        <w:t>Leanne Githens</w:t>
      </w:r>
      <w:r w:rsidR="004F462F" w:rsidRPr="00A44846">
        <w:rPr>
          <w:rFonts w:cstheme="minorHAnsi"/>
          <w:noProof/>
          <w:sz w:val="22"/>
          <w:szCs w:val="22"/>
        </w:rPr>
        <w:t xml:space="preserve"> opened the meeting with </w:t>
      </w:r>
      <w:r w:rsidR="00D56317">
        <w:rPr>
          <w:rFonts w:cstheme="minorHAnsi"/>
          <w:noProof/>
          <w:sz w:val="22"/>
          <w:szCs w:val="22"/>
        </w:rPr>
        <w:t xml:space="preserve">a </w:t>
      </w:r>
      <w:r w:rsidR="004F462F" w:rsidRPr="00A44846">
        <w:rPr>
          <w:rFonts w:cstheme="minorHAnsi"/>
          <w:noProof/>
          <w:sz w:val="22"/>
          <w:szCs w:val="22"/>
        </w:rPr>
        <w:t>welcome</w:t>
      </w:r>
      <w:r w:rsidR="00637505">
        <w:rPr>
          <w:rFonts w:cstheme="minorHAnsi"/>
          <w:noProof/>
          <w:sz w:val="22"/>
          <w:szCs w:val="22"/>
        </w:rPr>
        <w:t xml:space="preserve"> and </w:t>
      </w:r>
      <w:r w:rsidR="0019401F">
        <w:rPr>
          <w:rFonts w:cstheme="minorHAnsi"/>
          <w:noProof/>
          <w:sz w:val="22"/>
          <w:szCs w:val="22"/>
        </w:rPr>
        <w:t>announcements</w:t>
      </w:r>
      <w:r w:rsidR="00637505">
        <w:rPr>
          <w:rFonts w:cstheme="minorHAnsi"/>
          <w:noProof/>
          <w:sz w:val="22"/>
          <w:szCs w:val="22"/>
        </w:rPr>
        <w:t>.</w:t>
      </w:r>
      <w:r w:rsidR="0019401F">
        <w:rPr>
          <w:rFonts w:cstheme="minorHAnsi"/>
          <w:noProof/>
          <w:sz w:val="22"/>
          <w:szCs w:val="22"/>
        </w:rPr>
        <w:t xml:space="preserve"> </w:t>
      </w:r>
    </w:p>
    <w:p w14:paraId="456DEAD1" w14:textId="1D0C2355" w:rsidR="00B171EF" w:rsidRDefault="00B171EF" w:rsidP="000677E4">
      <w:pPr>
        <w:rPr>
          <w:rFonts w:cstheme="minorHAnsi"/>
          <w:noProof/>
          <w:sz w:val="22"/>
          <w:szCs w:val="22"/>
        </w:rPr>
      </w:pPr>
    </w:p>
    <w:p w14:paraId="201968E6" w14:textId="7F0D016B" w:rsidR="001D7EA8" w:rsidRDefault="001D7EA8" w:rsidP="000677E4">
      <w:pPr>
        <w:rPr>
          <w:rFonts w:cstheme="minorHAnsi"/>
          <w:b/>
          <w:bCs/>
          <w:noProof/>
          <w:sz w:val="22"/>
          <w:szCs w:val="22"/>
        </w:rPr>
      </w:pPr>
      <w:r w:rsidRPr="001D7EA8">
        <w:rPr>
          <w:rFonts w:cstheme="minorHAnsi"/>
          <w:b/>
          <w:bCs/>
          <w:noProof/>
          <w:sz w:val="22"/>
          <w:szCs w:val="22"/>
        </w:rPr>
        <w:t>Reports:</w:t>
      </w:r>
    </w:p>
    <w:p w14:paraId="6E6E13E7" w14:textId="77777777" w:rsidR="001D7EA8" w:rsidRPr="001D7EA8" w:rsidRDefault="001D7EA8" w:rsidP="000677E4">
      <w:pPr>
        <w:rPr>
          <w:rFonts w:cstheme="minorHAnsi"/>
          <w:b/>
          <w:bCs/>
          <w:noProof/>
          <w:sz w:val="22"/>
          <w:szCs w:val="22"/>
        </w:rPr>
      </w:pPr>
    </w:p>
    <w:p w14:paraId="37031F0F" w14:textId="1F1D1C2B" w:rsidR="00B14297" w:rsidRDefault="00713AD3" w:rsidP="000677E4">
      <w:pPr>
        <w:rPr>
          <w:rFonts w:cstheme="minorHAnsi"/>
          <w:noProof/>
          <w:sz w:val="22"/>
          <w:szCs w:val="22"/>
        </w:rPr>
      </w:pPr>
      <w:r>
        <w:rPr>
          <w:rFonts w:cstheme="minorHAnsi"/>
          <w:noProof/>
          <w:sz w:val="22"/>
          <w:szCs w:val="22"/>
        </w:rPr>
        <w:t>Jolene Born gave the treasurer’s report.  We have $</w:t>
      </w:r>
      <w:r w:rsidR="007077C3">
        <w:rPr>
          <w:rFonts w:cstheme="minorHAnsi"/>
          <w:noProof/>
          <w:sz w:val="22"/>
          <w:szCs w:val="22"/>
        </w:rPr>
        <w:t>8,</w:t>
      </w:r>
      <w:r w:rsidR="00217EE7">
        <w:rPr>
          <w:rFonts w:cstheme="minorHAnsi"/>
          <w:noProof/>
          <w:sz w:val="22"/>
          <w:szCs w:val="22"/>
        </w:rPr>
        <w:t>625.05</w:t>
      </w:r>
      <w:r>
        <w:rPr>
          <w:rFonts w:cstheme="minorHAnsi"/>
          <w:noProof/>
          <w:sz w:val="22"/>
          <w:szCs w:val="22"/>
        </w:rPr>
        <w:t xml:space="preserve"> in our bank account</w:t>
      </w:r>
      <w:r w:rsidR="007077C3">
        <w:rPr>
          <w:rFonts w:cstheme="minorHAnsi"/>
          <w:noProof/>
          <w:sz w:val="22"/>
          <w:szCs w:val="22"/>
        </w:rPr>
        <w:t xml:space="preserve"> and we have a $2,000 CD at Community National. She reminded everyone that the invoices for 2026 membership dues </w:t>
      </w:r>
      <w:r w:rsidR="00217EE7">
        <w:rPr>
          <w:rFonts w:cstheme="minorHAnsi"/>
          <w:noProof/>
          <w:sz w:val="22"/>
          <w:szCs w:val="22"/>
        </w:rPr>
        <w:t xml:space="preserve">were mailed </w:t>
      </w:r>
      <w:r w:rsidR="007077C3">
        <w:rPr>
          <w:rFonts w:cstheme="minorHAnsi"/>
          <w:noProof/>
          <w:sz w:val="22"/>
          <w:szCs w:val="22"/>
        </w:rPr>
        <w:t xml:space="preserve">out the first of November.  </w:t>
      </w:r>
    </w:p>
    <w:p w14:paraId="48A65E5D" w14:textId="77777777" w:rsidR="00B171EF" w:rsidRDefault="00B171EF" w:rsidP="000677E4">
      <w:pPr>
        <w:rPr>
          <w:rFonts w:cstheme="minorHAnsi"/>
          <w:noProof/>
          <w:sz w:val="22"/>
          <w:szCs w:val="22"/>
        </w:rPr>
      </w:pPr>
    </w:p>
    <w:p w14:paraId="1C9EFD20" w14:textId="473B5D43" w:rsidR="001D7EA8" w:rsidRDefault="00864A70" w:rsidP="00903B93">
      <w:pPr>
        <w:rPr>
          <w:rFonts w:cstheme="minorHAnsi"/>
          <w:noProof/>
          <w:sz w:val="22"/>
          <w:szCs w:val="22"/>
        </w:rPr>
      </w:pPr>
      <w:r>
        <w:rPr>
          <w:rFonts w:cstheme="minorHAnsi"/>
          <w:noProof/>
          <w:sz w:val="22"/>
          <w:szCs w:val="22"/>
        </w:rPr>
        <w:t xml:space="preserve">Ray Rothgeb </w:t>
      </w:r>
      <w:r w:rsidR="007077C3">
        <w:rPr>
          <w:rFonts w:cstheme="minorHAnsi"/>
          <w:noProof/>
          <w:sz w:val="22"/>
          <w:szCs w:val="22"/>
        </w:rPr>
        <w:t xml:space="preserve"> </w:t>
      </w:r>
      <w:r w:rsidR="00217EE7">
        <w:rPr>
          <w:rFonts w:cstheme="minorHAnsi"/>
          <w:noProof/>
          <w:sz w:val="22"/>
          <w:szCs w:val="22"/>
        </w:rPr>
        <w:t>gave a report on the</w:t>
      </w:r>
      <w:r w:rsidR="007077C3">
        <w:rPr>
          <w:rFonts w:cstheme="minorHAnsi"/>
          <w:noProof/>
          <w:sz w:val="22"/>
          <w:szCs w:val="22"/>
        </w:rPr>
        <w:t xml:space="preserve"> passport data </w:t>
      </w:r>
      <w:r w:rsidR="00217EE7">
        <w:rPr>
          <w:rFonts w:cstheme="minorHAnsi"/>
          <w:noProof/>
          <w:sz w:val="22"/>
          <w:szCs w:val="22"/>
        </w:rPr>
        <w:t xml:space="preserve">as to which museums and reported their quarterly information, highlighting museums that had reported all three quarters.   Reminded everyone the importance of this data for use on grant request by SEK Museum Alliance.  He also pointed out that it is good information for each museum to track.  Discussion was held on a reprint of the passport for 2026 and using it as a special promotional item for America 250 or 100 years on Route 66.   What should it look like and should the contents be different. </w:t>
      </w:r>
    </w:p>
    <w:p w14:paraId="27816C7F" w14:textId="77777777" w:rsidR="001D7EA8" w:rsidRDefault="001D7EA8" w:rsidP="00903B93">
      <w:pPr>
        <w:rPr>
          <w:rFonts w:cstheme="minorHAnsi"/>
          <w:noProof/>
          <w:sz w:val="22"/>
          <w:szCs w:val="22"/>
        </w:rPr>
      </w:pPr>
    </w:p>
    <w:p w14:paraId="54DE29AB" w14:textId="507D85D9" w:rsidR="001D7EA8" w:rsidRDefault="001D7EA8" w:rsidP="00903B93">
      <w:pPr>
        <w:rPr>
          <w:rFonts w:cstheme="minorHAnsi"/>
          <w:noProof/>
          <w:sz w:val="22"/>
          <w:szCs w:val="22"/>
        </w:rPr>
      </w:pPr>
      <w:r>
        <w:rPr>
          <w:rFonts w:cstheme="minorHAnsi"/>
          <w:noProof/>
          <w:sz w:val="22"/>
          <w:szCs w:val="22"/>
        </w:rPr>
        <w:t xml:space="preserve">Gina McBride </w:t>
      </w:r>
      <w:r w:rsidR="00217EE7">
        <w:rPr>
          <w:rFonts w:cstheme="minorHAnsi"/>
          <w:noProof/>
          <w:sz w:val="22"/>
          <w:szCs w:val="22"/>
        </w:rPr>
        <w:t xml:space="preserve">announced that since the Events Calendar was not being used on the Website she would be taking it down.  Instead of using the calendar she emphasized using the SEK Museum Alliance Facebook page to promote your events.  Reminded all museums to be sure they are on TravelKs.com. </w:t>
      </w:r>
    </w:p>
    <w:p w14:paraId="7ECFB273" w14:textId="77777777" w:rsidR="00107CE0" w:rsidRDefault="00107CE0" w:rsidP="00903B93">
      <w:pPr>
        <w:rPr>
          <w:rFonts w:cstheme="minorHAnsi"/>
          <w:noProof/>
          <w:sz w:val="22"/>
          <w:szCs w:val="22"/>
        </w:rPr>
      </w:pPr>
    </w:p>
    <w:p w14:paraId="28D9AF95" w14:textId="704D8185" w:rsidR="00107CE0" w:rsidRDefault="00107CE0" w:rsidP="00903B93">
      <w:pPr>
        <w:rPr>
          <w:rFonts w:cstheme="minorHAnsi"/>
          <w:noProof/>
          <w:sz w:val="22"/>
          <w:szCs w:val="22"/>
        </w:rPr>
      </w:pPr>
      <w:r>
        <w:rPr>
          <w:rFonts w:cstheme="minorHAnsi"/>
          <w:noProof/>
          <w:sz w:val="22"/>
          <w:szCs w:val="22"/>
        </w:rPr>
        <w:t>Leanne announced that the Board Elections.  She reminded the group tat Suzanne had filled a vacant position that was on the East Side, so terms that needed to be filled was Gina McBride – West Side, Gila LaRue- East Side and Suzanne was running for Board Member At-Large.  Other nominations would still be taken till the end of break.</w:t>
      </w:r>
    </w:p>
    <w:p w14:paraId="7BD91233" w14:textId="77777777" w:rsidR="00107CE0" w:rsidRDefault="00107CE0" w:rsidP="00903B93">
      <w:pPr>
        <w:rPr>
          <w:rFonts w:cstheme="minorHAnsi"/>
          <w:noProof/>
          <w:sz w:val="22"/>
          <w:szCs w:val="22"/>
        </w:rPr>
      </w:pPr>
    </w:p>
    <w:p w14:paraId="701E293A" w14:textId="337E063C" w:rsidR="00107CE0" w:rsidRDefault="00107CE0" w:rsidP="00903B93">
      <w:pPr>
        <w:rPr>
          <w:rFonts w:cstheme="minorHAnsi"/>
          <w:noProof/>
          <w:sz w:val="22"/>
          <w:szCs w:val="22"/>
        </w:rPr>
      </w:pPr>
      <w:r>
        <w:rPr>
          <w:rFonts w:cstheme="minorHAnsi"/>
          <w:noProof/>
          <w:sz w:val="22"/>
          <w:szCs w:val="22"/>
        </w:rPr>
        <w:t xml:space="preserve">Carol Staton, lead the group in discussion on Successes and Challenges for each museum.  We had more time for this event, so each museum was given a chance to highlight one item either a challenge or a success.  </w:t>
      </w:r>
    </w:p>
    <w:p w14:paraId="232E0694" w14:textId="77777777" w:rsidR="00107CE0" w:rsidRDefault="00107CE0" w:rsidP="00903B93">
      <w:pPr>
        <w:rPr>
          <w:rFonts w:cstheme="minorHAnsi"/>
          <w:noProof/>
          <w:sz w:val="22"/>
          <w:szCs w:val="22"/>
        </w:rPr>
      </w:pPr>
    </w:p>
    <w:p w14:paraId="392E3E62" w14:textId="67F13AF0" w:rsidR="00107CE0" w:rsidRDefault="00107CE0" w:rsidP="00903B93">
      <w:pPr>
        <w:rPr>
          <w:rFonts w:cstheme="minorHAnsi"/>
          <w:b/>
          <w:bCs/>
          <w:noProof/>
          <w:sz w:val="22"/>
          <w:szCs w:val="22"/>
        </w:rPr>
      </w:pPr>
      <w:r>
        <w:rPr>
          <w:rFonts w:cstheme="minorHAnsi"/>
          <w:b/>
          <w:bCs/>
          <w:noProof/>
          <w:sz w:val="22"/>
          <w:szCs w:val="22"/>
        </w:rPr>
        <w:t>November Board Elections:</w:t>
      </w:r>
    </w:p>
    <w:p w14:paraId="355031FC" w14:textId="6EABE94B" w:rsidR="00107CE0" w:rsidRDefault="00107CE0" w:rsidP="00903B93">
      <w:pPr>
        <w:rPr>
          <w:rFonts w:cstheme="minorHAnsi"/>
          <w:b/>
          <w:bCs/>
          <w:noProof/>
          <w:sz w:val="22"/>
          <w:szCs w:val="22"/>
        </w:rPr>
      </w:pPr>
    </w:p>
    <w:p w14:paraId="2EE89657" w14:textId="0341A02E" w:rsidR="00107CE0" w:rsidRDefault="00107CE0" w:rsidP="00903B93">
      <w:pPr>
        <w:rPr>
          <w:rFonts w:cstheme="minorHAnsi"/>
          <w:noProof/>
          <w:sz w:val="22"/>
          <w:szCs w:val="22"/>
        </w:rPr>
      </w:pPr>
      <w:r>
        <w:rPr>
          <w:rFonts w:cstheme="minorHAnsi"/>
          <w:noProof/>
          <w:sz w:val="22"/>
          <w:szCs w:val="22"/>
        </w:rPr>
        <w:t>Ray Rothgeb moved and Jolene Born seconded that the following candidates be elected.  Gina McBride from the West, Gila LaRue from the East, and Suzanne Shaffer Board Member at Large.  Motion carried.</w:t>
      </w:r>
    </w:p>
    <w:p w14:paraId="6F9209F9" w14:textId="77777777" w:rsidR="001D7EA8" w:rsidRDefault="001D7EA8" w:rsidP="00903B93">
      <w:pPr>
        <w:rPr>
          <w:rFonts w:cstheme="minorHAnsi"/>
          <w:noProof/>
          <w:sz w:val="22"/>
          <w:szCs w:val="22"/>
        </w:rPr>
      </w:pPr>
    </w:p>
    <w:p w14:paraId="60532FBC" w14:textId="48A11D33" w:rsidR="00001E47" w:rsidRDefault="004245E1" w:rsidP="00903B93">
      <w:pPr>
        <w:rPr>
          <w:rFonts w:cstheme="minorHAnsi"/>
          <w:noProof/>
          <w:sz w:val="22"/>
          <w:szCs w:val="22"/>
        </w:rPr>
      </w:pPr>
      <w:r>
        <w:rPr>
          <w:rFonts w:cstheme="minorHAnsi"/>
          <w:noProof/>
          <w:sz w:val="22"/>
          <w:szCs w:val="22"/>
        </w:rPr>
        <w:t>Suzanne Shaf</w:t>
      </w:r>
      <w:r w:rsidR="00F26976">
        <w:rPr>
          <w:rFonts w:cstheme="minorHAnsi"/>
          <w:noProof/>
          <w:sz w:val="22"/>
          <w:szCs w:val="22"/>
        </w:rPr>
        <w:t>f</w:t>
      </w:r>
      <w:r>
        <w:rPr>
          <w:rFonts w:cstheme="minorHAnsi"/>
          <w:noProof/>
          <w:sz w:val="22"/>
          <w:szCs w:val="22"/>
        </w:rPr>
        <w:t xml:space="preserve">er </w:t>
      </w:r>
      <w:r w:rsidR="00107CE0">
        <w:rPr>
          <w:rFonts w:cstheme="minorHAnsi"/>
          <w:noProof/>
          <w:sz w:val="22"/>
          <w:szCs w:val="22"/>
        </w:rPr>
        <w:t xml:space="preserve">announced the winners of </w:t>
      </w:r>
      <w:r>
        <w:rPr>
          <w:rFonts w:cstheme="minorHAnsi"/>
          <w:noProof/>
          <w:sz w:val="22"/>
          <w:szCs w:val="22"/>
        </w:rPr>
        <w:t xml:space="preserve">the Scholarship and Grant program. </w:t>
      </w:r>
      <w:r w:rsidR="00001E47">
        <w:rPr>
          <w:rFonts w:cstheme="minorHAnsi"/>
          <w:noProof/>
          <w:sz w:val="22"/>
          <w:szCs w:val="22"/>
        </w:rPr>
        <w:t xml:space="preserve">The </w:t>
      </w:r>
      <w:r w:rsidR="007A793E" w:rsidRPr="00867AD8">
        <w:rPr>
          <w:rFonts w:cstheme="minorHAnsi"/>
          <w:b/>
          <w:bCs/>
          <w:noProof/>
          <w:sz w:val="22"/>
          <w:szCs w:val="22"/>
        </w:rPr>
        <w:t>“Be Present”</w:t>
      </w:r>
      <w:r w:rsidR="007A793E">
        <w:rPr>
          <w:rFonts w:cstheme="minorHAnsi"/>
          <w:noProof/>
          <w:sz w:val="22"/>
          <w:szCs w:val="22"/>
        </w:rPr>
        <w:t xml:space="preserve"> </w:t>
      </w:r>
      <w:r w:rsidR="007A793E" w:rsidRPr="00867AD8">
        <w:rPr>
          <w:rFonts w:cstheme="minorHAnsi"/>
          <w:b/>
          <w:bCs/>
          <w:noProof/>
          <w:sz w:val="22"/>
          <w:szCs w:val="22"/>
        </w:rPr>
        <w:t>Award</w:t>
      </w:r>
      <w:r w:rsidR="007A793E">
        <w:rPr>
          <w:rFonts w:cstheme="minorHAnsi"/>
          <w:noProof/>
          <w:sz w:val="22"/>
          <w:szCs w:val="22"/>
        </w:rPr>
        <w:t xml:space="preserve"> has three $100 awards for museums attending 3 or 4 meetings in 2025.</w:t>
      </w:r>
      <w:r w:rsidR="00107CE0">
        <w:rPr>
          <w:rFonts w:cstheme="minorHAnsi"/>
          <w:noProof/>
          <w:sz w:val="22"/>
          <w:szCs w:val="22"/>
        </w:rPr>
        <w:t xml:space="preserve"> There were 14 miuseums that had attendance at 3 of 4 meetings.  The winners drawn were Independence, Wilson County and Oswego. </w:t>
      </w:r>
    </w:p>
    <w:p w14:paraId="302FF3BA" w14:textId="77777777" w:rsidR="00001E47" w:rsidRDefault="00001E47" w:rsidP="00903B93">
      <w:pPr>
        <w:rPr>
          <w:rFonts w:cstheme="minorHAnsi"/>
          <w:noProof/>
          <w:sz w:val="22"/>
          <w:szCs w:val="22"/>
        </w:rPr>
      </w:pPr>
    </w:p>
    <w:p w14:paraId="08DE427E" w14:textId="77777777" w:rsidR="007452D8" w:rsidRDefault="007A793E" w:rsidP="00903B93">
      <w:pPr>
        <w:rPr>
          <w:rFonts w:cstheme="minorHAnsi"/>
          <w:noProof/>
          <w:sz w:val="22"/>
          <w:szCs w:val="22"/>
        </w:rPr>
      </w:pPr>
      <w:r w:rsidRPr="00227FA0">
        <w:rPr>
          <w:rFonts w:cstheme="minorHAnsi"/>
          <w:b/>
          <w:bCs/>
          <w:noProof/>
          <w:sz w:val="22"/>
          <w:szCs w:val="22"/>
        </w:rPr>
        <w:t xml:space="preserve"> Project </w:t>
      </w:r>
      <w:r w:rsidR="004245E1" w:rsidRPr="00227FA0">
        <w:rPr>
          <w:rFonts w:cstheme="minorHAnsi"/>
          <w:b/>
          <w:bCs/>
          <w:noProof/>
          <w:sz w:val="22"/>
          <w:szCs w:val="22"/>
        </w:rPr>
        <w:t>Grant</w:t>
      </w:r>
      <w:r w:rsidR="004245E1">
        <w:rPr>
          <w:rFonts w:cstheme="minorHAnsi"/>
          <w:noProof/>
          <w:sz w:val="22"/>
          <w:szCs w:val="22"/>
        </w:rPr>
        <w:t xml:space="preserve"> </w:t>
      </w:r>
      <w:r w:rsidR="00107CE0">
        <w:rPr>
          <w:rFonts w:cstheme="minorHAnsi"/>
          <w:noProof/>
          <w:sz w:val="22"/>
          <w:szCs w:val="22"/>
        </w:rPr>
        <w:t>was</w:t>
      </w:r>
      <w:r w:rsidR="004245E1">
        <w:rPr>
          <w:rFonts w:cstheme="minorHAnsi"/>
          <w:noProof/>
          <w:sz w:val="22"/>
          <w:szCs w:val="22"/>
        </w:rPr>
        <w:t xml:space="preserve"> a $750 grant</w:t>
      </w:r>
      <w:r w:rsidR="00107CE0">
        <w:rPr>
          <w:rFonts w:cstheme="minorHAnsi"/>
          <w:noProof/>
          <w:sz w:val="22"/>
          <w:szCs w:val="22"/>
        </w:rPr>
        <w:t>, 80/20 with 80% up front</w:t>
      </w:r>
      <w:r w:rsidR="004245E1">
        <w:rPr>
          <w:rFonts w:cstheme="minorHAnsi"/>
          <w:noProof/>
          <w:sz w:val="22"/>
          <w:szCs w:val="22"/>
        </w:rPr>
        <w:t xml:space="preserve">.  </w:t>
      </w:r>
      <w:r w:rsidR="00107CE0">
        <w:rPr>
          <w:rFonts w:cstheme="minorHAnsi"/>
          <w:noProof/>
          <w:sz w:val="22"/>
          <w:szCs w:val="22"/>
        </w:rPr>
        <w:t>Th</w:t>
      </w:r>
      <w:r>
        <w:rPr>
          <w:rFonts w:cstheme="minorHAnsi"/>
          <w:noProof/>
          <w:sz w:val="22"/>
          <w:szCs w:val="22"/>
        </w:rPr>
        <w:t xml:space="preserve">is years </w:t>
      </w:r>
      <w:r w:rsidR="004245E1">
        <w:rPr>
          <w:rFonts w:cstheme="minorHAnsi"/>
          <w:noProof/>
          <w:sz w:val="22"/>
          <w:szCs w:val="22"/>
        </w:rPr>
        <w:t xml:space="preserve">theme </w:t>
      </w:r>
      <w:r w:rsidR="00001E47">
        <w:rPr>
          <w:rFonts w:cstheme="minorHAnsi"/>
          <w:noProof/>
          <w:sz w:val="22"/>
          <w:szCs w:val="22"/>
        </w:rPr>
        <w:t xml:space="preserve">is </w:t>
      </w:r>
      <w:r>
        <w:rPr>
          <w:rFonts w:cstheme="minorHAnsi"/>
          <w:noProof/>
          <w:sz w:val="22"/>
          <w:szCs w:val="22"/>
        </w:rPr>
        <w:t>“Museum Disaplay”</w:t>
      </w:r>
      <w:r w:rsidR="004245E1">
        <w:rPr>
          <w:rFonts w:cstheme="minorHAnsi"/>
          <w:noProof/>
          <w:sz w:val="22"/>
          <w:szCs w:val="22"/>
        </w:rPr>
        <w:t xml:space="preserve">.  </w:t>
      </w:r>
      <w:r>
        <w:rPr>
          <w:rFonts w:cstheme="minorHAnsi"/>
          <w:noProof/>
          <w:sz w:val="22"/>
          <w:szCs w:val="22"/>
        </w:rPr>
        <w:t>Th</w:t>
      </w:r>
      <w:r w:rsidR="00107CE0">
        <w:rPr>
          <w:rFonts w:cstheme="minorHAnsi"/>
          <w:noProof/>
          <w:sz w:val="22"/>
          <w:szCs w:val="22"/>
        </w:rPr>
        <w:t xml:space="preserve">ere were 9 museums applying for this grant.  </w:t>
      </w:r>
      <w:r w:rsidR="007452D8">
        <w:rPr>
          <w:rFonts w:cstheme="minorHAnsi"/>
          <w:noProof/>
          <w:sz w:val="22"/>
          <w:szCs w:val="22"/>
        </w:rPr>
        <w:t xml:space="preserve">Suzanne went through a list of criteria the board used </w:t>
      </w:r>
      <w:r w:rsidR="007452D8">
        <w:rPr>
          <w:rFonts w:cstheme="minorHAnsi"/>
          <w:noProof/>
          <w:sz w:val="22"/>
          <w:szCs w:val="22"/>
        </w:rPr>
        <w:lastRenderedPageBreak/>
        <w:t xml:space="preserve">for the grant review 1) title was descriptive 2) statement of need 3) population grant will serve 4) Target adudience 6) Detailed Budget and Budget narrative 7) Statement of How Remainder of Project would be funded 8) Measurable Outcome 9) Detailed timeline of project.  Galesburg was the selected grant for the Farm display.  </w:t>
      </w:r>
    </w:p>
    <w:p w14:paraId="7208CEFD" w14:textId="77777777" w:rsidR="007452D8" w:rsidRDefault="007452D8" w:rsidP="00903B93">
      <w:pPr>
        <w:rPr>
          <w:rFonts w:cstheme="minorHAnsi"/>
          <w:noProof/>
          <w:sz w:val="22"/>
          <w:szCs w:val="22"/>
        </w:rPr>
      </w:pPr>
    </w:p>
    <w:p w14:paraId="1114002D" w14:textId="40FC81EB" w:rsidR="004245E1" w:rsidRDefault="007452D8" w:rsidP="00903B93">
      <w:pPr>
        <w:rPr>
          <w:rFonts w:cstheme="minorHAnsi"/>
          <w:noProof/>
          <w:sz w:val="22"/>
          <w:szCs w:val="22"/>
        </w:rPr>
      </w:pPr>
      <w:r>
        <w:rPr>
          <w:rFonts w:cstheme="minorHAnsi"/>
          <w:b/>
          <w:bCs/>
          <w:noProof/>
          <w:sz w:val="22"/>
          <w:szCs w:val="22"/>
        </w:rPr>
        <w:t>KMA -1</w:t>
      </w:r>
      <w:r w:rsidRPr="007452D8">
        <w:rPr>
          <w:rFonts w:cstheme="minorHAnsi"/>
          <w:b/>
          <w:bCs/>
          <w:noProof/>
          <w:sz w:val="22"/>
          <w:szCs w:val="22"/>
          <w:vertAlign w:val="superscript"/>
        </w:rPr>
        <w:t>st</w:t>
      </w:r>
      <w:r>
        <w:rPr>
          <w:rFonts w:cstheme="minorHAnsi"/>
          <w:b/>
          <w:bCs/>
          <w:noProof/>
          <w:sz w:val="22"/>
          <w:szCs w:val="22"/>
        </w:rPr>
        <w:t xml:space="preserve"> time Attendee </w:t>
      </w:r>
      <w:r>
        <w:rPr>
          <w:rFonts w:cstheme="minorHAnsi"/>
          <w:noProof/>
          <w:sz w:val="22"/>
          <w:szCs w:val="22"/>
        </w:rPr>
        <w:t xml:space="preserve"> - there were no applicants for this grant, so the Board decided since the funds had been budgeted we would distribute the money back to the members through a smaller Project Grant of $250 .  That grant was awarded to Oswego for their interactive display.  </w:t>
      </w:r>
      <w:r w:rsidR="00001E47">
        <w:rPr>
          <w:rFonts w:cstheme="minorHAnsi"/>
          <w:noProof/>
          <w:sz w:val="22"/>
          <w:szCs w:val="22"/>
        </w:rPr>
        <w:t xml:space="preserve"> </w:t>
      </w:r>
      <w:r w:rsidR="004245E1">
        <w:rPr>
          <w:rFonts w:cstheme="minorHAnsi"/>
          <w:noProof/>
          <w:sz w:val="22"/>
          <w:szCs w:val="22"/>
        </w:rPr>
        <w:t xml:space="preserve">  </w:t>
      </w:r>
    </w:p>
    <w:p w14:paraId="4D89CB0F" w14:textId="77777777" w:rsidR="007452D8" w:rsidRDefault="007452D8" w:rsidP="00903B93">
      <w:pPr>
        <w:rPr>
          <w:rFonts w:cstheme="minorHAnsi"/>
          <w:noProof/>
          <w:sz w:val="22"/>
          <w:szCs w:val="22"/>
        </w:rPr>
      </w:pPr>
    </w:p>
    <w:p w14:paraId="3CFD9034" w14:textId="1A5591C8" w:rsidR="007452D8" w:rsidRDefault="007452D8" w:rsidP="00903B93">
      <w:pPr>
        <w:rPr>
          <w:rFonts w:cstheme="minorHAnsi"/>
          <w:noProof/>
          <w:sz w:val="22"/>
          <w:szCs w:val="22"/>
        </w:rPr>
      </w:pPr>
      <w:r>
        <w:rPr>
          <w:rFonts w:cstheme="minorHAnsi"/>
          <w:b/>
          <w:bCs/>
          <w:noProof/>
          <w:sz w:val="22"/>
          <w:szCs w:val="22"/>
        </w:rPr>
        <w:t xml:space="preserve">Tomorrow We Can – </w:t>
      </w:r>
      <w:r>
        <w:rPr>
          <w:rFonts w:cstheme="minorHAnsi"/>
          <w:noProof/>
          <w:sz w:val="22"/>
          <w:szCs w:val="22"/>
        </w:rPr>
        <w:t>breakout session on Marketing Strategies to Begin Tomorrow – groups were asked to brainstorm on marketing strategies that were working for their museum and share them with the group.  Museum Minutes – Kid Games in the Museum.</w:t>
      </w:r>
    </w:p>
    <w:p w14:paraId="573C6030" w14:textId="77777777" w:rsidR="007452D8" w:rsidRDefault="007452D8" w:rsidP="00903B93">
      <w:pPr>
        <w:rPr>
          <w:rFonts w:cstheme="minorHAnsi"/>
          <w:noProof/>
          <w:sz w:val="22"/>
          <w:szCs w:val="22"/>
        </w:rPr>
      </w:pPr>
    </w:p>
    <w:p w14:paraId="1C06B771" w14:textId="3137A37D" w:rsidR="007452D8" w:rsidRDefault="007452D8" w:rsidP="00903B93">
      <w:pPr>
        <w:rPr>
          <w:rFonts w:cstheme="minorHAnsi"/>
          <w:noProof/>
          <w:sz w:val="22"/>
          <w:szCs w:val="22"/>
        </w:rPr>
      </w:pPr>
      <w:r>
        <w:rPr>
          <w:rFonts w:cstheme="minorHAnsi"/>
          <w:b/>
          <w:bCs/>
          <w:noProof/>
          <w:sz w:val="22"/>
          <w:szCs w:val="22"/>
        </w:rPr>
        <w:t xml:space="preserve">Future Meeting Topics – </w:t>
      </w:r>
      <w:r>
        <w:rPr>
          <w:rFonts w:cstheme="minorHAnsi"/>
          <w:noProof/>
          <w:sz w:val="22"/>
          <w:szCs w:val="22"/>
        </w:rPr>
        <w:t>Groups were ask to provide ideas for future programs.</w:t>
      </w:r>
    </w:p>
    <w:p w14:paraId="781E62AA" w14:textId="77777777" w:rsidR="007452D8" w:rsidRDefault="007452D8" w:rsidP="00903B93">
      <w:pPr>
        <w:rPr>
          <w:rFonts w:cstheme="minorHAnsi"/>
          <w:noProof/>
          <w:sz w:val="22"/>
          <w:szCs w:val="22"/>
        </w:rPr>
      </w:pPr>
    </w:p>
    <w:p w14:paraId="08962A4B" w14:textId="32725C0A" w:rsidR="007452D8" w:rsidRPr="007452D8" w:rsidRDefault="007452D8" w:rsidP="00903B93">
      <w:pPr>
        <w:rPr>
          <w:rFonts w:cstheme="minorHAnsi"/>
          <w:noProof/>
          <w:sz w:val="22"/>
          <w:szCs w:val="22"/>
        </w:rPr>
      </w:pPr>
      <w:r>
        <w:rPr>
          <w:rFonts w:cstheme="minorHAnsi"/>
          <w:b/>
          <w:bCs/>
          <w:noProof/>
          <w:sz w:val="22"/>
          <w:szCs w:val="22"/>
        </w:rPr>
        <w:t xml:space="preserve">Humanities Kansas Opportunities:  </w:t>
      </w:r>
      <w:r>
        <w:rPr>
          <w:rFonts w:cstheme="minorHAnsi"/>
          <w:noProof/>
          <w:sz w:val="22"/>
          <w:szCs w:val="22"/>
        </w:rPr>
        <w:t xml:space="preserve"> Leanne mentioned two grants available History Makers and Declaration Conversations and encourage members to apply.</w:t>
      </w:r>
    </w:p>
    <w:p w14:paraId="04205603" w14:textId="77777777" w:rsidR="004245E1" w:rsidRDefault="004245E1" w:rsidP="00903B93">
      <w:pPr>
        <w:rPr>
          <w:rFonts w:cstheme="minorHAnsi"/>
          <w:noProof/>
          <w:sz w:val="22"/>
          <w:szCs w:val="22"/>
        </w:rPr>
      </w:pPr>
    </w:p>
    <w:p w14:paraId="41FB0931" w14:textId="6841A780" w:rsidR="00630D91" w:rsidRDefault="00630D91" w:rsidP="00903B93">
      <w:pPr>
        <w:rPr>
          <w:rFonts w:cstheme="minorHAnsi"/>
          <w:noProof/>
          <w:sz w:val="22"/>
          <w:szCs w:val="22"/>
        </w:rPr>
      </w:pPr>
      <w:r w:rsidRPr="00227FA0">
        <w:rPr>
          <w:rFonts w:cstheme="minorHAnsi"/>
          <w:b/>
          <w:bCs/>
          <w:noProof/>
          <w:sz w:val="22"/>
          <w:szCs w:val="22"/>
        </w:rPr>
        <w:t>Tourism Regional Itin</w:t>
      </w:r>
      <w:r w:rsidR="00523E86" w:rsidRPr="00227FA0">
        <w:rPr>
          <w:rFonts w:cstheme="minorHAnsi"/>
          <w:b/>
          <w:bCs/>
          <w:noProof/>
          <w:sz w:val="22"/>
          <w:szCs w:val="22"/>
        </w:rPr>
        <w:t>eraries</w:t>
      </w:r>
      <w:r>
        <w:rPr>
          <w:rFonts w:cstheme="minorHAnsi"/>
          <w:noProof/>
          <w:sz w:val="22"/>
          <w:szCs w:val="22"/>
        </w:rPr>
        <w:t xml:space="preserve"> – Kansas Tourism is looking for 5-10 </w:t>
      </w:r>
      <w:r w:rsidR="00523E86">
        <w:rPr>
          <w:rFonts w:cstheme="minorHAnsi"/>
          <w:noProof/>
          <w:sz w:val="22"/>
          <w:szCs w:val="22"/>
        </w:rPr>
        <w:t>itineraries</w:t>
      </w:r>
      <w:r>
        <w:rPr>
          <w:rFonts w:cstheme="minorHAnsi"/>
          <w:noProof/>
          <w:sz w:val="22"/>
          <w:szCs w:val="22"/>
        </w:rPr>
        <w:t xml:space="preserve"> on each region that will focus on activities, places, events for the family and individual. They would like the region to create the </w:t>
      </w:r>
      <w:r w:rsidR="00523E86">
        <w:rPr>
          <w:rFonts w:cstheme="minorHAnsi"/>
          <w:noProof/>
          <w:sz w:val="22"/>
          <w:szCs w:val="22"/>
        </w:rPr>
        <w:t>itin</w:t>
      </w:r>
      <w:r w:rsidR="007861BA">
        <w:rPr>
          <w:rFonts w:cstheme="minorHAnsi"/>
          <w:noProof/>
          <w:sz w:val="22"/>
          <w:szCs w:val="22"/>
        </w:rPr>
        <w:t>eraries</w:t>
      </w:r>
      <w:r>
        <w:rPr>
          <w:rFonts w:cstheme="minorHAnsi"/>
          <w:noProof/>
          <w:sz w:val="22"/>
          <w:szCs w:val="22"/>
        </w:rPr>
        <w:t>, route and theme</w:t>
      </w:r>
      <w:r w:rsidR="00227FA0">
        <w:rPr>
          <w:rFonts w:cstheme="minorHAnsi"/>
          <w:noProof/>
          <w:sz w:val="22"/>
          <w:szCs w:val="22"/>
        </w:rPr>
        <w:t xml:space="preserve">. If your interested in doing this let the board know. </w:t>
      </w:r>
    </w:p>
    <w:p w14:paraId="3ECFFBB1" w14:textId="77777777" w:rsidR="0083338E" w:rsidRDefault="0083338E" w:rsidP="00903B93">
      <w:pPr>
        <w:rPr>
          <w:rFonts w:cstheme="minorHAnsi"/>
          <w:noProof/>
          <w:sz w:val="22"/>
          <w:szCs w:val="22"/>
        </w:rPr>
      </w:pPr>
    </w:p>
    <w:p w14:paraId="70C89B95" w14:textId="77777777" w:rsidR="0083338E" w:rsidRDefault="0083338E" w:rsidP="00903B93">
      <w:pPr>
        <w:rPr>
          <w:rFonts w:cstheme="minorHAnsi"/>
          <w:b/>
          <w:bCs/>
          <w:noProof/>
          <w:sz w:val="22"/>
          <w:szCs w:val="22"/>
        </w:rPr>
      </w:pPr>
      <w:r>
        <w:rPr>
          <w:rFonts w:cstheme="minorHAnsi"/>
          <w:b/>
          <w:bCs/>
          <w:noProof/>
          <w:sz w:val="22"/>
          <w:szCs w:val="22"/>
        </w:rPr>
        <w:t xml:space="preserve">America 250:  Looking Back in SEK – Proposed Project Bingo Game for Visitors- </w:t>
      </w:r>
    </w:p>
    <w:p w14:paraId="718EDD04" w14:textId="664021FB" w:rsidR="0083338E" w:rsidRDefault="0083338E" w:rsidP="00903B93">
      <w:pPr>
        <w:rPr>
          <w:rFonts w:cstheme="minorHAnsi"/>
          <w:noProof/>
          <w:sz w:val="22"/>
          <w:szCs w:val="22"/>
        </w:rPr>
      </w:pPr>
      <w:r w:rsidRPr="0083338E">
        <w:rPr>
          <w:rFonts w:cstheme="minorHAnsi"/>
          <w:noProof/>
          <w:sz w:val="22"/>
          <w:szCs w:val="22"/>
        </w:rPr>
        <w:t xml:space="preserve">Played Throughout </w:t>
      </w:r>
      <w:r>
        <w:rPr>
          <w:rFonts w:cstheme="minorHAnsi"/>
          <w:noProof/>
          <w:sz w:val="22"/>
          <w:szCs w:val="22"/>
        </w:rPr>
        <w:t>all museums with prizes given for winners.</w:t>
      </w:r>
    </w:p>
    <w:p w14:paraId="740890BC" w14:textId="177513DD" w:rsidR="0083338E" w:rsidRDefault="0083338E" w:rsidP="00903B93">
      <w:pPr>
        <w:rPr>
          <w:rFonts w:cstheme="minorHAnsi"/>
          <w:noProof/>
          <w:sz w:val="22"/>
          <w:szCs w:val="22"/>
        </w:rPr>
      </w:pPr>
      <w:r>
        <w:rPr>
          <w:rFonts w:cstheme="minorHAnsi"/>
          <w:noProof/>
          <w:sz w:val="22"/>
          <w:szCs w:val="22"/>
        </w:rPr>
        <w:t xml:space="preserve">Leanne gave a brief overview of what the board had tentatively discussed. Each museum that wished to participate would contribute $25.  In return SEK Alliance would provide Bingo Cards, Numbers, Medallions, and Advertisement through SEK Living Magazine. Packets would be ready by Feb 9 meeting. </w:t>
      </w:r>
    </w:p>
    <w:p w14:paraId="6FF14B7D" w14:textId="77777777" w:rsidR="0083338E" w:rsidRDefault="0083338E" w:rsidP="00903B93">
      <w:pPr>
        <w:rPr>
          <w:rFonts w:cstheme="minorHAnsi"/>
          <w:noProof/>
          <w:sz w:val="22"/>
          <w:szCs w:val="22"/>
        </w:rPr>
      </w:pPr>
    </w:p>
    <w:p w14:paraId="3BEEA2E4" w14:textId="07A56A72" w:rsidR="0083338E" w:rsidRDefault="0083338E" w:rsidP="00903B93">
      <w:pPr>
        <w:rPr>
          <w:rFonts w:cstheme="minorHAnsi"/>
          <w:noProof/>
          <w:sz w:val="22"/>
          <w:szCs w:val="22"/>
        </w:rPr>
      </w:pPr>
      <w:r>
        <w:rPr>
          <w:rFonts w:cstheme="minorHAnsi"/>
          <w:noProof/>
          <w:sz w:val="22"/>
          <w:szCs w:val="22"/>
        </w:rPr>
        <w:t xml:space="preserve">Participating museum would be required to have open hours in May – June – July – August.  Develop Trivia Cards to encourage participants to view the museum and answer a trivia question.  Provide local publicity about the project.  Maintain records of the number participating.  </w:t>
      </w:r>
    </w:p>
    <w:p w14:paraId="24E1FD2B" w14:textId="77777777" w:rsidR="0083338E" w:rsidRDefault="0083338E" w:rsidP="00903B93">
      <w:pPr>
        <w:rPr>
          <w:rFonts w:cstheme="minorHAnsi"/>
          <w:noProof/>
          <w:sz w:val="22"/>
          <w:szCs w:val="22"/>
        </w:rPr>
      </w:pPr>
    </w:p>
    <w:p w14:paraId="4EFE800E" w14:textId="45253684" w:rsidR="0083338E" w:rsidRDefault="0083338E" w:rsidP="00903B93">
      <w:pPr>
        <w:rPr>
          <w:rFonts w:cstheme="minorHAnsi"/>
          <w:noProof/>
          <w:sz w:val="22"/>
          <w:szCs w:val="22"/>
        </w:rPr>
      </w:pPr>
      <w:r>
        <w:rPr>
          <w:rFonts w:cstheme="minorHAnsi"/>
          <w:noProof/>
          <w:sz w:val="22"/>
          <w:szCs w:val="22"/>
        </w:rPr>
        <w:t>Open discussion was held on the proposed project</w:t>
      </w:r>
    </w:p>
    <w:p w14:paraId="5B62E77C" w14:textId="5E803FCB" w:rsidR="0083338E" w:rsidRDefault="0083338E" w:rsidP="00903B93">
      <w:pPr>
        <w:rPr>
          <w:rFonts w:cstheme="minorHAnsi"/>
          <w:noProof/>
          <w:sz w:val="22"/>
          <w:szCs w:val="22"/>
        </w:rPr>
      </w:pPr>
      <w:r>
        <w:rPr>
          <w:rFonts w:cstheme="minorHAnsi"/>
          <w:noProof/>
          <w:sz w:val="22"/>
          <w:szCs w:val="22"/>
        </w:rPr>
        <w:tab/>
        <w:t xml:space="preserve">Age Limit on cards was discussed – Not available to School groups </w:t>
      </w:r>
    </w:p>
    <w:p w14:paraId="4CB4A178" w14:textId="2BA03274" w:rsidR="0083338E" w:rsidRDefault="0083338E" w:rsidP="00903B93">
      <w:pPr>
        <w:rPr>
          <w:rFonts w:cstheme="minorHAnsi"/>
          <w:noProof/>
          <w:sz w:val="22"/>
          <w:szCs w:val="22"/>
        </w:rPr>
      </w:pPr>
      <w:r>
        <w:rPr>
          <w:rFonts w:cstheme="minorHAnsi"/>
          <w:noProof/>
          <w:sz w:val="22"/>
          <w:szCs w:val="22"/>
        </w:rPr>
        <w:tab/>
        <w:t>Can you return to the same museum and get the card restamped</w:t>
      </w:r>
    </w:p>
    <w:p w14:paraId="45CC3DEA" w14:textId="7BC0FCBD" w:rsidR="0083338E" w:rsidRDefault="0083338E" w:rsidP="00903B93">
      <w:pPr>
        <w:rPr>
          <w:rFonts w:cstheme="minorHAnsi"/>
          <w:noProof/>
          <w:sz w:val="22"/>
          <w:szCs w:val="22"/>
        </w:rPr>
      </w:pPr>
      <w:r>
        <w:rPr>
          <w:rFonts w:cstheme="minorHAnsi"/>
          <w:noProof/>
          <w:sz w:val="22"/>
          <w:szCs w:val="22"/>
        </w:rPr>
        <w:tab/>
        <w:t>Rather than a medallion could we do a cheaper version such as a magnet</w:t>
      </w:r>
    </w:p>
    <w:p w14:paraId="424808F8" w14:textId="0990D854" w:rsidR="0083338E" w:rsidRDefault="00B630A7" w:rsidP="00903B93">
      <w:pPr>
        <w:rPr>
          <w:rFonts w:cstheme="minorHAnsi"/>
          <w:noProof/>
          <w:sz w:val="22"/>
          <w:szCs w:val="22"/>
        </w:rPr>
      </w:pPr>
      <w:r>
        <w:rPr>
          <w:rFonts w:cstheme="minorHAnsi"/>
          <w:noProof/>
          <w:sz w:val="22"/>
          <w:szCs w:val="22"/>
        </w:rPr>
        <w:tab/>
        <w:t>Could all cards have the same numbers – could the numbers be limited to 25</w:t>
      </w:r>
    </w:p>
    <w:p w14:paraId="5045B98B" w14:textId="5B79C5B6" w:rsidR="00B630A7" w:rsidRDefault="00B630A7" w:rsidP="00903B93">
      <w:pPr>
        <w:rPr>
          <w:rFonts w:cstheme="minorHAnsi"/>
          <w:noProof/>
          <w:sz w:val="22"/>
          <w:szCs w:val="22"/>
        </w:rPr>
      </w:pPr>
      <w:r>
        <w:rPr>
          <w:rFonts w:cstheme="minorHAnsi"/>
          <w:noProof/>
          <w:sz w:val="22"/>
          <w:szCs w:val="22"/>
        </w:rPr>
        <w:tab/>
        <w:t>How would you handle the trivia questions when you only have one attendant working</w:t>
      </w:r>
    </w:p>
    <w:p w14:paraId="24933456" w14:textId="0793195A" w:rsidR="00B630A7" w:rsidRDefault="00B630A7" w:rsidP="00903B93">
      <w:pPr>
        <w:rPr>
          <w:rFonts w:cstheme="minorHAnsi"/>
          <w:noProof/>
          <w:sz w:val="22"/>
          <w:szCs w:val="22"/>
        </w:rPr>
      </w:pPr>
      <w:r>
        <w:rPr>
          <w:rFonts w:cstheme="minorHAnsi"/>
          <w:noProof/>
          <w:sz w:val="22"/>
          <w:szCs w:val="22"/>
        </w:rPr>
        <w:tab/>
        <w:t>Instead of BINGO the card Columns could be SEKMA</w:t>
      </w:r>
    </w:p>
    <w:p w14:paraId="0A3D1410" w14:textId="77777777" w:rsidR="00B630A7" w:rsidRDefault="00B630A7" w:rsidP="00903B93">
      <w:pPr>
        <w:rPr>
          <w:rFonts w:cstheme="minorHAnsi"/>
          <w:noProof/>
          <w:sz w:val="22"/>
          <w:szCs w:val="22"/>
        </w:rPr>
      </w:pPr>
    </w:p>
    <w:p w14:paraId="400A32A3" w14:textId="28039652" w:rsidR="0083338E" w:rsidRDefault="00B630A7" w:rsidP="00903B93">
      <w:pPr>
        <w:rPr>
          <w:rFonts w:cstheme="minorHAnsi"/>
          <w:noProof/>
          <w:sz w:val="22"/>
          <w:szCs w:val="22"/>
        </w:rPr>
      </w:pPr>
      <w:r>
        <w:rPr>
          <w:rFonts w:cstheme="minorHAnsi"/>
          <w:noProof/>
          <w:sz w:val="22"/>
          <w:szCs w:val="22"/>
        </w:rPr>
        <w:t>Leanne announced the February 9 meetng would be in Parsons, and the April 13</w:t>
      </w:r>
      <w:r w:rsidRPr="00B630A7">
        <w:rPr>
          <w:rFonts w:cstheme="minorHAnsi"/>
          <w:noProof/>
          <w:sz w:val="22"/>
          <w:szCs w:val="22"/>
          <w:vertAlign w:val="superscript"/>
        </w:rPr>
        <w:t>th</w:t>
      </w:r>
      <w:r>
        <w:rPr>
          <w:rFonts w:cstheme="minorHAnsi"/>
          <w:noProof/>
          <w:sz w:val="22"/>
          <w:szCs w:val="22"/>
        </w:rPr>
        <w:t xml:space="preserve"> meeting would be in Galesburg.  </w:t>
      </w:r>
    </w:p>
    <w:p w14:paraId="27DC7C9D" w14:textId="77777777" w:rsidR="00B630A7" w:rsidRDefault="00B630A7" w:rsidP="00903B93">
      <w:pPr>
        <w:rPr>
          <w:rFonts w:cstheme="minorHAnsi"/>
          <w:noProof/>
          <w:sz w:val="22"/>
          <w:szCs w:val="22"/>
        </w:rPr>
      </w:pPr>
    </w:p>
    <w:p w14:paraId="707A96A8" w14:textId="286F3808" w:rsidR="00B630A7" w:rsidRDefault="00B630A7" w:rsidP="00903B93">
      <w:pPr>
        <w:rPr>
          <w:rFonts w:cstheme="minorHAnsi"/>
          <w:noProof/>
          <w:sz w:val="22"/>
          <w:szCs w:val="22"/>
        </w:rPr>
      </w:pPr>
      <w:r>
        <w:rPr>
          <w:rFonts w:cstheme="minorHAnsi"/>
          <w:noProof/>
          <w:sz w:val="22"/>
          <w:szCs w:val="22"/>
        </w:rPr>
        <w:t xml:space="preserve">Suzanne Shaffer and Nancy </w:t>
      </w:r>
      <w:r w:rsidR="000E12A3">
        <w:rPr>
          <w:rFonts w:cstheme="minorHAnsi"/>
          <w:noProof/>
          <w:sz w:val="22"/>
          <w:szCs w:val="22"/>
        </w:rPr>
        <w:t>Kelley</w:t>
      </w:r>
      <w:r>
        <w:rPr>
          <w:rFonts w:cstheme="minorHAnsi"/>
          <w:noProof/>
          <w:sz w:val="22"/>
          <w:szCs w:val="22"/>
        </w:rPr>
        <w:t xml:space="preserve"> </w:t>
      </w:r>
      <w:r w:rsidR="000E12A3">
        <w:rPr>
          <w:rFonts w:cstheme="minorHAnsi"/>
          <w:noProof/>
          <w:sz w:val="22"/>
          <w:szCs w:val="22"/>
        </w:rPr>
        <w:t>o</w:t>
      </w:r>
      <w:r>
        <w:rPr>
          <w:rFonts w:cstheme="minorHAnsi"/>
          <w:noProof/>
          <w:sz w:val="22"/>
          <w:szCs w:val="22"/>
        </w:rPr>
        <w:t>ur host from Woodson County Historical Museum  gave a presentation on the events from their 150</w:t>
      </w:r>
      <w:r w:rsidRPr="00B630A7">
        <w:rPr>
          <w:rFonts w:cstheme="minorHAnsi"/>
          <w:noProof/>
          <w:sz w:val="22"/>
          <w:szCs w:val="22"/>
          <w:vertAlign w:val="superscript"/>
        </w:rPr>
        <w:t>th</w:t>
      </w:r>
      <w:r>
        <w:rPr>
          <w:rFonts w:cstheme="minorHAnsi"/>
          <w:noProof/>
          <w:sz w:val="22"/>
          <w:szCs w:val="22"/>
        </w:rPr>
        <w:t xml:space="preserve"> celebration held on Labor Day.  </w:t>
      </w:r>
    </w:p>
    <w:p w14:paraId="609DA6B9" w14:textId="77777777" w:rsidR="00B630A7" w:rsidRDefault="00B630A7" w:rsidP="00903B93">
      <w:pPr>
        <w:rPr>
          <w:rFonts w:cstheme="minorHAnsi"/>
          <w:noProof/>
          <w:sz w:val="22"/>
          <w:szCs w:val="22"/>
        </w:rPr>
      </w:pPr>
    </w:p>
    <w:p w14:paraId="18D950B0" w14:textId="5F0ACC18" w:rsidR="00B630A7" w:rsidRPr="00B630A7" w:rsidRDefault="000E12A3" w:rsidP="00903B93">
      <w:pPr>
        <w:rPr>
          <w:rFonts w:cstheme="minorHAnsi"/>
          <w:noProof/>
          <w:sz w:val="22"/>
          <w:szCs w:val="22"/>
        </w:rPr>
      </w:pPr>
      <w:r>
        <w:rPr>
          <w:rFonts w:cstheme="minorHAnsi"/>
          <w:noProof/>
          <w:sz w:val="22"/>
          <w:szCs w:val="22"/>
        </w:rPr>
        <w:t>A wonderful soup l</w:t>
      </w:r>
      <w:r w:rsidR="00B630A7">
        <w:rPr>
          <w:rFonts w:cstheme="minorHAnsi"/>
          <w:noProof/>
          <w:sz w:val="22"/>
          <w:szCs w:val="22"/>
        </w:rPr>
        <w:t xml:space="preserve">unch was provided for a donation.  </w:t>
      </w:r>
    </w:p>
    <w:sectPr w:rsidR="00B630A7" w:rsidRPr="00B630A7" w:rsidSect="00A004BB">
      <w:footerReference w:type="default" r:id="rId9"/>
      <w:pgSz w:w="12240" w:h="15840"/>
      <w:pgMar w:top="1530" w:right="1440" w:bottom="108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313D" w14:textId="77777777" w:rsidR="00586AF4" w:rsidRDefault="00586AF4" w:rsidP="00F904CE">
      <w:r>
        <w:separator/>
      </w:r>
    </w:p>
  </w:endnote>
  <w:endnote w:type="continuationSeparator" w:id="0">
    <w:p w14:paraId="309C7AE4" w14:textId="77777777" w:rsidR="00586AF4" w:rsidRDefault="00586AF4" w:rsidP="00F9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51634"/>
      <w:docPartObj>
        <w:docPartGallery w:val="Page Numbers (Bottom of Page)"/>
        <w:docPartUnique/>
      </w:docPartObj>
    </w:sdtPr>
    <w:sdtEndPr>
      <w:rPr>
        <w:noProof/>
      </w:rPr>
    </w:sdtEndPr>
    <w:sdtContent>
      <w:p w14:paraId="54AC66B6" w14:textId="02DB2929" w:rsidR="00F904CE" w:rsidRDefault="00F904CE">
        <w:pPr>
          <w:pStyle w:val="Footer"/>
          <w:jc w:val="right"/>
        </w:pPr>
        <w:r>
          <w:fldChar w:fldCharType="begin"/>
        </w:r>
        <w:r>
          <w:instrText xml:space="preserve"> PAGE   \* MERGEFORMAT </w:instrText>
        </w:r>
        <w:r>
          <w:fldChar w:fldCharType="separate"/>
        </w:r>
        <w:r w:rsidR="00A004BB">
          <w:rPr>
            <w:noProof/>
          </w:rPr>
          <w:t>2</w:t>
        </w:r>
        <w:r>
          <w:rPr>
            <w:noProof/>
          </w:rPr>
          <w:fldChar w:fldCharType="end"/>
        </w:r>
      </w:p>
    </w:sdtContent>
  </w:sdt>
  <w:p w14:paraId="63B99172" w14:textId="77777777" w:rsidR="00F904CE" w:rsidRDefault="00F9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C549" w14:textId="77777777" w:rsidR="00586AF4" w:rsidRDefault="00586AF4" w:rsidP="00F904CE">
      <w:r>
        <w:separator/>
      </w:r>
    </w:p>
  </w:footnote>
  <w:footnote w:type="continuationSeparator" w:id="0">
    <w:p w14:paraId="0F346B10" w14:textId="77777777" w:rsidR="00586AF4" w:rsidRDefault="00586AF4" w:rsidP="00F9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903"/>
    <w:multiLevelType w:val="hybridMultilevel"/>
    <w:tmpl w:val="7F24F2B8"/>
    <w:lvl w:ilvl="0" w:tplc="C18A7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7F0200"/>
    <w:multiLevelType w:val="hybridMultilevel"/>
    <w:tmpl w:val="FC8C4280"/>
    <w:lvl w:ilvl="0" w:tplc="7734731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DB032A"/>
    <w:multiLevelType w:val="hybridMultilevel"/>
    <w:tmpl w:val="94BC9EA6"/>
    <w:lvl w:ilvl="0" w:tplc="90708D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266244"/>
    <w:multiLevelType w:val="hybridMultilevel"/>
    <w:tmpl w:val="DB480758"/>
    <w:lvl w:ilvl="0" w:tplc="919CA964">
      <w:start w:val="10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22AEB"/>
    <w:multiLevelType w:val="hybridMultilevel"/>
    <w:tmpl w:val="C75A6C20"/>
    <w:lvl w:ilvl="0" w:tplc="04CA2E9E">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7DB12EB"/>
    <w:multiLevelType w:val="hybridMultilevel"/>
    <w:tmpl w:val="A9BE504C"/>
    <w:lvl w:ilvl="0" w:tplc="F132C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F273EB"/>
    <w:multiLevelType w:val="hybridMultilevel"/>
    <w:tmpl w:val="C50AB1F4"/>
    <w:lvl w:ilvl="0" w:tplc="CC6A9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0D2B36"/>
    <w:multiLevelType w:val="hybridMultilevel"/>
    <w:tmpl w:val="20000D10"/>
    <w:lvl w:ilvl="0" w:tplc="D19039BA">
      <w:start w:val="20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248EF"/>
    <w:multiLevelType w:val="hybridMultilevel"/>
    <w:tmpl w:val="F558B726"/>
    <w:lvl w:ilvl="0" w:tplc="1362E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47A8F"/>
    <w:multiLevelType w:val="hybridMultilevel"/>
    <w:tmpl w:val="A026690C"/>
    <w:lvl w:ilvl="0" w:tplc="DD221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443526"/>
    <w:multiLevelType w:val="hybridMultilevel"/>
    <w:tmpl w:val="4A843EBA"/>
    <w:lvl w:ilvl="0" w:tplc="9DE00850">
      <w:start w:val="2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41493A"/>
    <w:multiLevelType w:val="hybridMultilevel"/>
    <w:tmpl w:val="4224CE7E"/>
    <w:lvl w:ilvl="0" w:tplc="59C2D1DA">
      <w:start w:val="14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7856716">
    <w:abstractNumId w:val="9"/>
  </w:num>
  <w:num w:numId="2" w16cid:durableId="1105688022">
    <w:abstractNumId w:val="8"/>
  </w:num>
  <w:num w:numId="3" w16cid:durableId="614092337">
    <w:abstractNumId w:val="2"/>
  </w:num>
  <w:num w:numId="4" w16cid:durableId="46615336">
    <w:abstractNumId w:val="1"/>
  </w:num>
  <w:num w:numId="5" w16cid:durableId="1524592815">
    <w:abstractNumId w:val="11"/>
  </w:num>
  <w:num w:numId="6" w16cid:durableId="124011675">
    <w:abstractNumId w:val="10"/>
  </w:num>
  <w:num w:numId="7" w16cid:durableId="114762420">
    <w:abstractNumId w:val="6"/>
  </w:num>
  <w:num w:numId="8" w16cid:durableId="686636666">
    <w:abstractNumId w:val="0"/>
  </w:num>
  <w:num w:numId="9" w16cid:durableId="1837765143">
    <w:abstractNumId w:val="3"/>
  </w:num>
  <w:num w:numId="10" w16cid:durableId="806630102">
    <w:abstractNumId w:val="5"/>
  </w:num>
  <w:num w:numId="11" w16cid:durableId="1793550659">
    <w:abstractNumId w:val="4"/>
  </w:num>
  <w:num w:numId="12" w16cid:durableId="584924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39"/>
    <w:rsid w:val="00001E47"/>
    <w:rsid w:val="00026DC9"/>
    <w:rsid w:val="00035811"/>
    <w:rsid w:val="0003774B"/>
    <w:rsid w:val="00051194"/>
    <w:rsid w:val="00051C41"/>
    <w:rsid w:val="00062029"/>
    <w:rsid w:val="00062D40"/>
    <w:rsid w:val="00063D50"/>
    <w:rsid w:val="000677E4"/>
    <w:rsid w:val="0007606D"/>
    <w:rsid w:val="000939C0"/>
    <w:rsid w:val="0009618D"/>
    <w:rsid w:val="00097F38"/>
    <w:rsid w:val="000A64B5"/>
    <w:rsid w:val="000C29B5"/>
    <w:rsid w:val="000C2E43"/>
    <w:rsid w:val="000E12A3"/>
    <w:rsid w:val="000F2EAA"/>
    <w:rsid w:val="000F7CE2"/>
    <w:rsid w:val="001018A9"/>
    <w:rsid w:val="00103C43"/>
    <w:rsid w:val="00107CE0"/>
    <w:rsid w:val="0015041D"/>
    <w:rsid w:val="0016137C"/>
    <w:rsid w:val="0016544D"/>
    <w:rsid w:val="00175622"/>
    <w:rsid w:val="00180E19"/>
    <w:rsid w:val="00187BAD"/>
    <w:rsid w:val="0019401F"/>
    <w:rsid w:val="001D7EA8"/>
    <w:rsid w:val="001E53A6"/>
    <w:rsid w:val="001E7F0C"/>
    <w:rsid w:val="00202570"/>
    <w:rsid w:val="0021357E"/>
    <w:rsid w:val="00213EE1"/>
    <w:rsid w:val="00217EE7"/>
    <w:rsid w:val="0022504C"/>
    <w:rsid w:val="00227FA0"/>
    <w:rsid w:val="00242996"/>
    <w:rsid w:val="002477FE"/>
    <w:rsid w:val="0025009E"/>
    <w:rsid w:val="00250908"/>
    <w:rsid w:val="0025675F"/>
    <w:rsid w:val="00267A0B"/>
    <w:rsid w:val="00270C95"/>
    <w:rsid w:val="00270D47"/>
    <w:rsid w:val="002747BB"/>
    <w:rsid w:val="002A07D2"/>
    <w:rsid w:val="002A5294"/>
    <w:rsid w:val="002A6F97"/>
    <w:rsid w:val="002B3900"/>
    <w:rsid w:val="002B617F"/>
    <w:rsid w:val="002C2D63"/>
    <w:rsid w:val="002C77F8"/>
    <w:rsid w:val="00325847"/>
    <w:rsid w:val="0032619B"/>
    <w:rsid w:val="003279B6"/>
    <w:rsid w:val="00335690"/>
    <w:rsid w:val="00340E8D"/>
    <w:rsid w:val="00343857"/>
    <w:rsid w:val="003508F4"/>
    <w:rsid w:val="00354049"/>
    <w:rsid w:val="00380E82"/>
    <w:rsid w:val="00382BD6"/>
    <w:rsid w:val="00391408"/>
    <w:rsid w:val="00393379"/>
    <w:rsid w:val="003A7685"/>
    <w:rsid w:val="003C0630"/>
    <w:rsid w:val="003D050F"/>
    <w:rsid w:val="003F0193"/>
    <w:rsid w:val="0040759F"/>
    <w:rsid w:val="00413A12"/>
    <w:rsid w:val="004245E1"/>
    <w:rsid w:val="004416E8"/>
    <w:rsid w:val="00442D2A"/>
    <w:rsid w:val="00456DC8"/>
    <w:rsid w:val="0046309F"/>
    <w:rsid w:val="004673A9"/>
    <w:rsid w:val="004914B6"/>
    <w:rsid w:val="004A40B6"/>
    <w:rsid w:val="004A4664"/>
    <w:rsid w:val="004A6A28"/>
    <w:rsid w:val="004B31F4"/>
    <w:rsid w:val="004B5CFF"/>
    <w:rsid w:val="004C477F"/>
    <w:rsid w:val="004F462F"/>
    <w:rsid w:val="004F7710"/>
    <w:rsid w:val="0051365C"/>
    <w:rsid w:val="005158FA"/>
    <w:rsid w:val="00523E86"/>
    <w:rsid w:val="005355E0"/>
    <w:rsid w:val="00545E54"/>
    <w:rsid w:val="00556F48"/>
    <w:rsid w:val="00571F05"/>
    <w:rsid w:val="005834DC"/>
    <w:rsid w:val="00586AF4"/>
    <w:rsid w:val="00592144"/>
    <w:rsid w:val="005A26BC"/>
    <w:rsid w:val="005A4EE5"/>
    <w:rsid w:val="005B0776"/>
    <w:rsid w:val="005C2A6A"/>
    <w:rsid w:val="005D6ED4"/>
    <w:rsid w:val="005E134D"/>
    <w:rsid w:val="0060219A"/>
    <w:rsid w:val="006114BB"/>
    <w:rsid w:val="00614670"/>
    <w:rsid w:val="00630D91"/>
    <w:rsid w:val="00637505"/>
    <w:rsid w:val="0067589B"/>
    <w:rsid w:val="00691E8D"/>
    <w:rsid w:val="006A296C"/>
    <w:rsid w:val="006A5C5E"/>
    <w:rsid w:val="006C19AB"/>
    <w:rsid w:val="006D0B07"/>
    <w:rsid w:val="006D2F0E"/>
    <w:rsid w:val="006D6BB5"/>
    <w:rsid w:val="006D6DE9"/>
    <w:rsid w:val="006F010D"/>
    <w:rsid w:val="00701B58"/>
    <w:rsid w:val="007077C3"/>
    <w:rsid w:val="00713AD3"/>
    <w:rsid w:val="0072287C"/>
    <w:rsid w:val="007246AB"/>
    <w:rsid w:val="007452D8"/>
    <w:rsid w:val="00764598"/>
    <w:rsid w:val="00764CDD"/>
    <w:rsid w:val="00765A27"/>
    <w:rsid w:val="00766457"/>
    <w:rsid w:val="00771361"/>
    <w:rsid w:val="007726D6"/>
    <w:rsid w:val="0077499B"/>
    <w:rsid w:val="007861BA"/>
    <w:rsid w:val="007A4C87"/>
    <w:rsid w:val="007A793E"/>
    <w:rsid w:val="007D13E5"/>
    <w:rsid w:val="007D1F94"/>
    <w:rsid w:val="008252C2"/>
    <w:rsid w:val="008259A5"/>
    <w:rsid w:val="00827FCA"/>
    <w:rsid w:val="0083338E"/>
    <w:rsid w:val="008424DF"/>
    <w:rsid w:val="00864A70"/>
    <w:rsid w:val="00867AD8"/>
    <w:rsid w:val="00871877"/>
    <w:rsid w:val="00887A1E"/>
    <w:rsid w:val="00896A95"/>
    <w:rsid w:val="008A5608"/>
    <w:rsid w:val="008A59E7"/>
    <w:rsid w:val="008B1C2D"/>
    <w:rsid w:val="008C0A21"/>
    <w:rsid w:val="008D3B38"/>
    <w:rsid w:val="00903B93"/>
    <w:rsid w:val="009152F8"/>
    <w:rsid w:val="009755E5"/>
    <w:rsid w:val="00976930"/>
    <w:rsid w:val="009C55FC"/>
    <w:rsid w:val="009D2B5D"/>
    <w:rsid w:val="009E61CD"/>
    <w:rsid w:val="009F2F3F"/>
    <w:rsid w:val="009F386B"/>
    <w:rsid w:val="00A004BB"/>
    <w:rsid w:val="00A02B3F"/>
    <w:rsid w:val="00A06253"/>
    <w:rsid w:val="00A312F4"/>
    <w:rsid w:val="00A33623"/>
    <w:rsid w:val="00A35F2D"/>
    <w:rsid w:val="00A44846"/>
    <w:rsid w:val="00A66D7C"/>
    <w:rsid w:val="00A808DA"/>
    <w:rsid w:val="00A95E94"/>
    <w:rsid w:val="00A97BB7"/>
    <w:rsid w:val="00AB35C1"/>
    <w:rsid w:val="00AD61AE"/>
    <w:rsid w:val="00B03CA8"/>
    <w:rsid w:val="00B14297"/>
    <w:rsid w:val="00B171EF"/>
    <w:rsid w:val="00B35E39"/>
    <w:rsid w:val="00B366D3"/>
    <w:rsid w:val="00B425A7"/>
    <w:rsid w:val="00B4448B"/>
    <w:rsid w:val="00B5055F"/>
    <w:rsid w:val="00B5079F"/>
    <w:rsid w:val="00B513E1"/>
    <w:rsid w:val="00B53898"/>
    <w:rsid w:val="00B630A7"/>
    <w:rsid w:val="00B7483E"/>
    <w:rsid w:val="00B9042D"/>
    <w:rsid w:val="00BA0A22"/>
    <w:rsid w:val="00BA6C2F"/>
    <w:rsid w:val="00BB48F4"/>
    <w:rsid w:val="00BC3310"/>
    <w:rsid w:val="00BD7E29"/>
    <w:rsid w:val="00BE0F8B"/>
    <w:rsid w:val="00C45672"/>
    <w:rsid w:val="00C503F9"/>
    <w:rsid w:val="00C86C68"/>
    <w:rsid w:val="00CC2C68"/>
    <w:rsid w:val="00CD5F26"/>
    <w:rsid w:val="00CD6A82"/>
    <w:rsid w:val="00CE2EF1"/>
    <w:rsid w:val="00CE63E9"/>
    <w:rsid w:val="00CF3E2A"/>
    <w:rsid w:val="00D54BAB"/>
    <w:rsid w:val="00D56317"/>
    <w:rsid w:val="00D70CB2"/>
    <w:rsid w:val="00D75C5E"/>
    <w:rsid w:val="00D84E89"/>
    <w:rsid w:val="00D86838"/>
    <w:rsid w:val="00DA1012"/>
    <w:rsid w:val="00DA788D"/>
    <w:rsid w:val="00DB0BAF"/>
    <w:rsid w:val="00DB7419"/>
    <w:rsid w:val="00DC00B4"/>
    <w:rsid w:val="00DE5331"/>
    <w:rsid w:val="00E10FE1"/>
    <w:rsid w:val="00E3735F"/>
    <w:rsid w:val="00E419AE"/>
    <w:rsid w:val="00E41D1B"/>
    <w:rsid w:val="00E547FB"/>
    <w:rsid w:val="00E6423B"/>
    <w:rsid w:val="00E705D2"/>
    <w:rsid w:val="00E83BE4"/>
    <w:rsid w:val="00E851A3"/>
    <w:rsid w:val="00EA2904"/>
    <w:rsid w:val="00EA4250"/>
    <w:rsid w:val="00EE2F6A"/>
    <w:rsid w:val="00EE7384"/>
    <w:rsid w:val="00F022C2"/>
    <w:rsid w:val="00F07264"/>
    <w:rsid w:val="00F120C2"/>
    <w:rsid w:val="00F22E81"/>
    <w:rsid w:val="00F26976"/>
    <w:rsid w:val="00F3766B"/>
    <w:rsid w:val="00F56BE0"/>
    <w:rsid w:val="00F64BAE"/>
    <w:rsid w:val="00F70E38"/>
    <w:rsid w:val="00F904CE"/>
    <w:rsid w:val="00F97FA1"/>
    <w:rsid w:val="00FB667B"/>
    <w:rsid w:val="00FE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4AA53"/>
  <w14:defaultImageDpi w14:val="32767"/>
  <w15:chartTrackingRefBased/>
  <w15:docId w15:val="{0E53F54E-F8D2-F842-AEB8-EAF23C30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74B"/>
    <w:rPr>
      <w:color w:val="0563C1" w:themeColor="hyperlink"/>
      <w:u w:val="single"/>
    </w:rPr>
  </w:style>
  <w:style w:type="character" w:styleId="FollowedHyperlink">
    <w:name w:val="FollowedHyperlink"/>
    <w:basedOn w:val="DefaultParagraphFont"/>
    <w:uiPriority w:val="99"/>
    <w:semiHidden/>
    <w:unhideWhenUsed/>
    <w:rsid w:val="005E134D"/>
    <w:rPr>
      <w:color w:val="954F72" w:themeColor="followedHyperlink"/>
      <w:u w:val="single"/>
    </w:rPr>
  </w:style>
  <w:style w:type="character" w:customStyle="1" w:styleId="UnresolvedMention1">
    <w:name w:val="Unresolved Mention1"/>
    <w:basedOn w:val="DefaultParagraphFont"/>
    <w:uiPriority w:val="99"/>
    <w:rsid w:val="005E134D"/>
    <w:rPr>
      <w:color w:val="605E5C"/>
      <w:shd w:val="clear" w:color="auto" w:fill="E1DFDD"/>
    </w:rPr>
  </w:style>
  <w:style w:type="paragraph" w:styleId="ListParagraph">
    <w:name w:val="List Paragraph"/>
    <w:basedOn w:val="Normal"/>
    <w:uiPriority w:val="34"/>
    <w:qFormat/>
    <w:rsid w:val="00592144"/>
    <w:pPr>
      <w:ind w:left="720"/>
      <w:contextualSpacing/>
    </w:pPr>
  </w:style>
  <w:style w:type="paragraph" w:styleId="BalloonText">
    <w:name w:val="Balloon Text"/>
    <w:basedOn w:val="Normal"/>
    <w:link w:val="BalloonTextChar"/>
    <w:uiPriority w:val="99"/>
    <w:semiHidden/>
    <w:unhideWhenUsed/>
    <w:rsid w:val="00B50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5F"/>
    <w:rPr>
      <w:rFonts w:ascii="Segoe UI" w:hAnsi="Segoe UI" w:cs="Segoe UI"/>
      <w:sz w:val="18"/>
      <w:szCs w:val="18"/>
    </w:rPr>
  </w:style>
  <w:style w:type="paragraph" w:styleId="Header">
    <w:name w:val="header"/>
    <w:basedOn w:val="Normal"/>
    <w:link w:val="HeaderChar"/>
    <w:uiPriority w:val="99"/>
    <w:unhideWhenUsed/>
    <w:rsid w:val="00F904CE"/>
    <w:pPr>
      <w:tabs>
        <w:tab w:val="center" w:pos="4680"/>
        <w:tab w:val="right" w:pos="9360"/>
      </w:tabs>
    </w:pPr>
  </w:style>
  <w:style w:type="character" w:customStyle="1" w:styleId="HeaderChar">
    <w:name w:val="Header Char"/>
    <w:basedOn w:val="DefaultParagraphFont"/>
    <w:link w:val="Header"/>
    <w:uiPriority w:val="99"/>
    <w:rsid w:val="00F904CE"/>
  </w:style>
  <w:style w:type="paragraph" w:styleId="Footer">
    <w:name w:val="footer"/>
    <w:basedOn w:val="Normal"/>
    <w:link w:val="FooterChar"/>
    <w:uiPriority w:val="99"/>
    <w:unhideWhenUsed/>
    <w:rsid w:val="00F904CE"/>
    <w:pPr>
      <w:tabs>
        <w:tab w:val="center" w:pos="4680"/>
        <w:tab w:val="right" w:pos="9360"/>
      </w:tabs>
    </w:pPr>
  </w:style>
  <w:style w:type="character" w:customStyle="1" w:styleId="FooterChar">
    <w:name w:val="Footer Char"/>
    <w:basedOn w:val="DefaultParagraphFont"/>
    <w:link w:val="Footer"/>
    <w:uiPriority w:val="99"/>
    <w:rsid w:val="00F904CE"/>
  </w:style>
  <w:style w:type="character" w:styleId="SubtleEmphasis">
    <w:name w:val="Subtle Emphasis"/>
    <w:basedOn w:val="DefaultParagraphFont"/>
    <w:uiPriority w:val="19"/>
    <w:qFormat/>
    <w:rsid w:val="001940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6302">
      <w:bodyDiv w:val="1"/>
      <w:marLeft w:val="0"/>
      <w:marRight w:val="0"/>
      <w:marTop w:val="0"/>
      <w:marBottom w:val="0"/>
      <w:divBdr>
        <w:top w:val="none" w:sz="0" w:space="0" w:color="auto"/>
        <w:left w:val="none" w:sz="0" w:space="0" w:color="auto"/>
        <w:bottom w:val="none" w:sz="0" w:space="0" w:color="auto"/>
        <w:right w:val="none" w:sz="0" w:space="0" w:color="auto"/>
      </w:divBdr>
    </w:div>
    <w:div w:id="17610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CBB2-9CE4-44AA-8C75-C5B9F9AE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Githens</dc:creator>
  <cp:keywords/>
  <dc:description/>
  <cp:lastModifiedBy>Carol Staton</cp:lastModifiedBy>
  <cp:revision>5</cp:revision>
  <cp:lastPrinted>2026-01-14T22:05:00Z</cp:lastPrinted>
  <dcterms:created xsi:type="dcterms:W3CDTF">2026-01-14T22:02:00Z</dcterms:created>
  <dcterms:modified xsi:type="dcterms:W3CDTF">2026-01-14T22:07:00Z</dcterms:modified>
</cp:coreProperties>
</file>